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28" w:rsidRDefault="00EE6628" w:rsidP="00EE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D42" w:rsidRDefault="006914AB" w:rsidP="00DE7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DE7D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Левашинского</w:t>
      </w:r>
      <w:r w:rsidR="00DE7D4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разъясняет:</w:t>
      </w:r>
    </w:p>
    <w:p w:rsidR="00DE7D42" w:rsidRDefault="00DE7D42" w:rsidP="00DE7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D42" w:rsidRPr="00DB3076" w:rsidRDefault="00DE7D42" w:rsidP="00DE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B3076">
        <w:rPr>
          <w:rFonts w:ascii="Times New Roman" w:eastAsia="Times New Roman" w:hAnsi="Times New Roman" w:cs="Times New Roman"/>
          <w:b/>
          <w:sz w:val="28"/>
          <w:szCs w:val="28"/>
        </w:rPr>
        <w:t>В Трудовой кодекс Российской Федерации внесены изменения, касающиеся дистанционного осуществления трудовой деятельности</w:t>
      </w:r>
    </w:p>
    <w:bookmarkEnd w:id="0"/>
    <w:p w:rsidR="00DE7D42" w:rsidRPr="00DB3076" w:rsidRDefault="00DE7D42" w:rsidP="00DE7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b/>
          <w:sz w:val="24"/>
          <w:szCs w:val="24"/>
        </w:rPr>
        <w:t xml:space="preserve">   </w:t>
      </w:r>
    </w:p>
    <w:p w:rsidR="00DE7D42" w:rsidRPr="00DB3076" w:rsidRDefault="00DE7D42" w:rsidP="00DE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   </w:t>
      </w:r>
      <w:r w:rsidR="006914AB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Согласно изменениям, внесенным в главу 49.1 Трудового кодекса Российской Федерации, оформление выполнения работником трудовой функции дистанционно может осуществляться посредством заключения трудового договора или дополнительного соглашения к нему. Осуществлять трудовую деятельность дистанционно можно как на постоянной основе, так и временно (непрерывно в течение определенного трудовым договором срока, не превышающего шести месяцев, либо периодически с чередованием периодов выполнения трудовой функции дистанционно и периодов выполнения трудовой функции на стационарном рабочем месте). </w:t>
      </w:r>
    </w:p>
    <w:p w:rsidR="00DE7D42" w:rsidRPr="00DB3076" w:rsidRDefault="00DE7D42" w:rsidP="00DE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   </w:t>
      </w:r>
      <w:proofErr w:type="gramStart"/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П</w:t>
      </w:r>
      <w:r w:rsidRPr="00DB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 заключении в электронном виде трудовых договоров, дополнительных соглашений к трудовым договорам, договоров о материальной ответственности, ученических договоров на получение образования без отрыва или с отрывом от работы, а также при внесении изменений в эти договоры (дополнительные соглашения к трудовым договорам) и их расторжении путем обмена электронными документами используются усиленная квалифицированная электронная подпись работодателя и усиленная квалифицированная электронная подпись</w:t>
      </w:r>
      <w:proofErr w:type="gramEnd"/>
      <w:r w:rsidRPr="00DB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усиленная неквалифицированная электронная подпись работника. </w:t>
      </w:r>
    </w:p>
    <w:p w:rsidR="00DE7D42" w:rsidRPr="00DB3076" w:rsidRDefault="00DE7D42" w:rsidP="00DE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     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форме, предусмотренной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договором, дополнительным соглашением к трудовому договору и позволяющей обеспечить фиксацию факта получения работником и (или) работодателем документов в электронном виде.</w:t>
      </w:r>
    </w:p>
    <w:p w:rsidR="00DE7D42" w:rsidRPr="00DB3076" w:rsidRDefault="00DE7D42" w:rsidP="00DE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   В качестве дополнительной гарантии оплаты труда установлено, что выполнение работником трудовой функции дистанционно не может являться основанием для снижения ему заработной платы.</w:t>
      </w:r>
    </w:p>
    <w:p w:rsidR="00DE7D42" w:rsidRPr="00DB3076" w:rsidRDefault="00DE7D42" w:rsidP="00DE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 </w:t>
      </w:r>
      <w:proofErr w:type="gramStart"/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Законом также работодателю предоставлена возможность временного перевода работников на дистанционную работу в исключительных случаях, а именно: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части.</w:t>
      </w:r>
      <w:proofErr w:type="gramEnd"/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 этом согласие работника на такой перевод, а также</w:t>
      </w:r>
      <w:r w:rsidRPr="00DB30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внесение изменений в трудовой договор с работником не требуется. По окончании срока такого перевода (но не </w:t>
      </w: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позднее окончания периода наличия обстоятельства (случая), послужившего основанием для принятия работодателем решения о временном переводе работников на дистанционную работу) работодатель обязан предоставить работнику прежнюю работу, предусмотренную трудовым договором, а работник обязан приступить к ее выполнению.</w:t>
      </w:r>
    </w:p>
    <w:p w:rsidR="00DE7D42" w:rsidRPr="00DB3076" w:rsidRDefault="00DE7D42" w:rsidP="00DE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    Кроме того, установлены дополнительные основания прекращения трудового договора с дистанционным работником:</w:t>
      </w:r>
    </w:p>
    <w:p w:rsidR="00DE7D42" w:rsidRPr="00DB3076" w:rsidRDefault="00DE7D42" w:rsidP="00DE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-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 поступления соответствующего запроса работодателя (за исключением случая, если более длительный срок для взаимодействия с работодателем не установлен порядком взаимодействия работодателя и работника);</w:t>
      </w:r>
      <w:proofErr w:type="gramEnd"/>
    </w:p>
    <w:p w:rsidR="00DE7D42" w:rsidRPr="00DB3076" w:rsidRDefault="00DE7D42" w:rsidP="00DE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- в случае изменения работником, выполняющим дистанционную работу на постоянной основе,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DE7D42" w:rsidRPr="00DB3076" w:rsidRDefault="00DE7D42" w:rsidP="00DE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      Изменения вступают в силу с 01 января 2021 года.</w:t>
      </w:r>
    </w:p>
    <w:p w:rsidR="00DE7D42" w:rsidRDefault="00DE7D42" w:rsidP="00DE7D42">
      <w:r>
        <w:tab/>
      </w:r>
    </w:p>
    <w:p w:rsidR="00DE7D42" w:rsidRPr="00A47188" w:rsidRDefault="00DE7D42" w:rsidP="00DE7D42">
      <w:pPr>
        <w:rPr>
          <w:sz w:val="28"/>
          <w:szCs w:val="28"/>
        </w:rPr>
      </w:pPr>
      <w:r w:rsidRPr="00A47188">
        <w:rPr>
          <w:sz w:val="28"/>
          <w:szCs w:val="28"/>
        </w:rPr>
        <w:t>202</w:t>
      </w:r>
      <w:r w:rsidR="006914AB">
        <w:rPr>
          <w:sz w:val="28"/>
          <w:szCs w:val="28"/>
        </w:rPr>
        <w:t>1</w:t>
      </w:r>
    </w:p>
    <w:p w:rsidR="00DE7D42" w:rsidRDefault="00DE7D42" w:rsidP="00DE7D4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1CD" w:rsidRPr="00D17646" w:rsidRDefault="00A101CD" w:rsidP="00DE7D42">
      <w:pPr>
        <w:spacing w:after="0" w:line="240" w:lineRule="auto"/>
        <w:ind w:firstLine="708"/>
      </w:pPr>
    </w:p>
    <w:sectPr w:rsidR="00A101CD" w:rsidRPr="00D17646" w:rsidSect="00A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C1"/>
    <w:rsid w:val="00555B3A"/>
    <w:rsid w:val="006846EF"/>
    <w:rsid w:val="006914AB"/>
    <w:rsid w:val="006A2FC1"/>
    <w:rsid w:val="007927F7"/>
    <w:rsid w:val="00A101CD"/>
    <w:rsid w:val="00D07632"/>
    <w:rsid w:val="00D17646"/>
    <w:rsid w:val="00DE7D42"/>
    <w:rsid w:val="00E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2021-06-23T13:50:00Z</dcterms:created>
  <dcterms:modified xsi:type="dcterms:W3CDTF">2021-06-23T13:50:00Z</dcterms:modified>
</cp:coreProperties>
</file>